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357" w:rsidRPr="00884357" w:rsidRDefault="00884357" w:rsidP="00884357">
      <w:pPr>
        <w:bidi/>
        <w:spacing w:after="200" w:line="360" w:lineRule="auto"/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</w:pPr>
    </w:p>
    <w:p w:rsidR="00884357" w:rsidRPr="00884357" w:rsidRDefault="00884357" w:rsidP="00884357">
      <w:pPr>
        <w:bidi/>
        <w:spacing w:after="200" w:line="360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</w:pPr>
      <w:r w:rsidRPr="00884357">
        <w:rPr>
          <w:rFonts w:ascii="Calibri" w:eastAsia="Calibri" w:hAnsi="Calibri" w:cs="Arial" w:hint="cs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BC919" wp14:editId="08CEADA9">
                <wp:simplePos x="0" y="0"/>
                <wp:positionH relativeFrom="column">
                  <wp:posOffset>762000</wp:posOffset>
                </wp:positionH>
                <wp:positionV relativeFrom="paragraph">
                  <wp:posOffset>373380</wp:posOffset>
                </wp:positionV>
                <wp:extent cx="3611880" cy="640080"/>
                <wp:effectExtent l="0" t="0" r="26670" b="26670"/>
                <wp:wrapNone/>
                <wp:docPr id="24" name="مخطط انسيابي: معالج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880" cy="64008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80000"/>
                                <a:satMod val="300000"/>
                              </a:sysClr>
                            </a:gs>
                            <a:gs pos="100000">
                              <a:sysClr val="window" lastClr="FFFFFF">
                                <a:shade val="30000"/>
                                <a:satMod val="20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357" w:rsidRPr="00884357" w:rsidRDefault="00884357" w:rsidP="00884357">
                            <w:pPr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84357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المنهج الاستقرائي في خدمة شرح نهج البلاغة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BC919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24" o:spid="_x0000_s1026" type="#_x0000_t109" style="position:absolute;left:0;text-align:left;margin-left:60pt;margin-top:29.4pt;width:284.4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" strokecolor="#385d8a" strokeweight="2pt">
                <v:fill color2="#959595" rotate="t" focusposition=".5,.5" focussize="" focus="100%" type="gradientRadial"/>
                <v:textbox>
                  <w:txbxContent>
                    <w:p w:rsidR="00884357" w:rsidRPr="00884357" w:rsidRDefault="00884357" w:rsidP="00884357">
                      <w:pPr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  <w:r w:rsidRPr="00884357">
                        <w:rPr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المنهج الاستقرائي في خدمة شرح نهج البلاغة</w:t>
                      </w:r>
                    </w:p>
                  </w:txbxContent>
                </v:textbox>
              </v:shape>
            </w:pict>
          </mc:Fallback>
        </mc:AlternateContent>
      </w:r>
      <w:r w:rsidRPr="00884357">
        <w:rPr>
          <w:rFonts w:ascii="Calibri" w:eastAsia="Calibri" w:hAnsi="Calibri" w:cs="Arial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8DD52" wp14:editId="2F7F8415">
                <wp:simplePos x="0" y="0"/>
                <wp:positionH relativeFrom="column">
                  <wp:posOffset>-106680</wp:posOffset>
                </wp:positionH>
                <wp:positionV relativeFrom="paragraph">
                  <wp:posOffset>-320040</wp:posOffset>
                </wp:positionV>
                <wp:extent cx="5326380" cy="612648"/>
                <wp:effectExtent l="0" t="0" r="26670" b="16510"/>
                <wp:wrapNone/>
                <wp:docPr id="23" name="شريط إلى الأعلى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612648"/>
                        </a:xfrm>
                        <a:prstGeom prst="ribbon2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40000"/>
                                <a:satMod val="350000"/>
                              </a:srgbClr>
                            </a:gs>
                            <a:gs pos="40000">
                              <a:srgbClr val="1F497D">
                                <a:tint val="45000"/>
                                <a:shade val="99000"/>
                                <a:satMod val="350000"/>
                              </a:srgbClr>
                            </a:gs>
                            <a:gs pos="100000">
                              <a:srgbClr val="1F497D">
                                <a:shade val="20000"/>
                                <a:satMod val="255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357" w:rsidRPr="00D2705A" w:rsidRDefault="00884357" w:rsidP="00884357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D2705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المحاضرة الثامنة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E8DD52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شريط إلى الأعلى 23" o:spid="_x0000_s1027" type="#_x0000_t54" style="position:absolute;left:0;text-align:left;margin-left:-8.4pt;margin-top:-25.2pt;width:419.4pt;height:4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" adj=",18000" fillcolor="#bec9e5" strokecolor="#385d8a" strokeweight="2pt">
                <v:fill color2="#001a5e" rotate="t" focusposition=".5,-52429f" focussize="" colors="0 #bec9e5;26214f #b4c1e1;1 #001a5e" focus="100%" type="gradientRadial"/>
                <v:textbox>
                  <w:txbxContent>
                    <w:p w:rsidR="00884357" w:rsidRPr="00D2705A" w:rsidRDefault="00884357" w:rsidP="00884357">
                      <w:pPr>
                        <w:jc w:val="center"/>
                        <w:rPr>
                          <w:color w:val="C00000"/>
                        </w:rPr>
                      </w:pPr>
                      <w:r w:rsidRPr="00D2705A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IQ"/>
                        </w:rPr>
                        <w:t>المحاضرة الثامنة</w:t>
                      </w:r>
                    </w:p>
                  </w:txbxContent>
                </v:textbox>
              </v:shape>
            </w:pict>
          </mc:Fallback>
        </mc:AlternateContent>
      </w:r>
    </w:p>
    <w:p w:rsidR="00884357" w:rsidRPr="00884357" w:rsidRDefault="00884357" w:rsidP="00884357">
      <w:pPr>
        <w:bidi/>
        <w:spacing w:after="200" w:line="360" w:lineRule="auto"/>
        <w:ind w:left="720"/>
        <w:contextualSpacing/>
        <w:jc w:val="both"/>
        <w:rPr>
          <w:rFonts w:ascii="Calibri" w:eastAsia="Calibri" w:hAnsi="Calibri" w:cs="Arial"/>
          <w:b/>
          <w:bCs/>
          <w:color w:val="FF0000"/>
          <w:sz w:val="28"/>
          <w:szCs w:val="28"/>
          <w:rtl/>
          <w:lang w:bidi="ar-IQ"/>
        </w:rPr>
      </w:pPr>
    </w:p>
    <w:p w:rsidR="00884357" w:rsidRPr="00884357" w:rsidRDefault="00884357" w:rsidP="00884357">
      <w:pPr>
        <w:bidi/>
        <w:spacing w:after="200" w:line="360" w:lineRule="auto"/>
        <w:ind w:left="720"/>
        <w:contextualSpacing/>
        <w:jc w:val="both"/>
        <w:rPr>
          <w:rFonts w:ascii="Calibri" w:eastAsia="Calibri" w:hAnsi="Calibri" w:cs="Arial"/>
          <w:b/>
          <w:bCs/>
          <w:color w:val="FF0000"/>
          <w:sz w:val="28"/>
          <w:szCs w:val="28"/>
          <w:lang w:bidi="ar-IQ"/>
        </w:rPr>
      </w:pPr>
    </w:p>
    <w:p w:rsidR="00884357" w:rsidRPr="00884357" w:rsidRDefault="00884357" w:rsidP="00884357">
      <w:pPr>
        <w:numPr>
          <w:ilvl w:val="0"/>
          <w:numId w:val="1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b/>
          <w:bCs/>
          <w:color w:val="FF0000"/>
          <w:sz w:val="28"/>
          <w:szCs w:val="28"/>
          <w:lang w:bidi="ar-IQ"/>
        </w:rPr>
      </w:pPr>
      <w:r w:rsidRPr="00884357">
        <w:rPr>
          <w:rFonts w:ascii="Calibri" w:eastAsia="Calibri" w:hAnsi="Calibri" w:cs="Arial"/>
          <w:b/>
          <w:bCs/>
          <w:color w:val="FF0000"/>
          <w:sz w:val="28"/>
          <w:szCs w:val="28"/>
          <w:rtl/>
        </w:rPr>
        <w:t>المنهج الاستقرائي في خدمة شرح نهج البلاغة</w:t>
      </w:r>
      <w:r w:rsidRPr="00884357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IQ"/>
        </w:rPr>
        <w:t>.</w:t>
      </w:r>
    </w:p>
    <w:p w:rsidR="00884357" w:rsidRPr="00884357" w:rsidRDefault="00884357" w:rsidP="00884357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884357">
        <w:rPr>
          <w:rFonts w:ascii="Calibri" w:eastAsia="Calibri" w:hAnsi="Calibri" w:cs="Arial"/>
          <w:sz w:val="28"/>
          <w:szCs w:val="28"/>
          <w:rtl/>
        </w:rPr>
        <w:t>حين يُطبَّق هذا المنهج في دراسة نهج البلاغة، يصبح وسيلة علمية راقية لفهم منهج الإمام عليه السلام في خطابه وتفكيره</w:t>
      </w:r>
      <w:r w:rsidRPr="00884357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884357" w:rsidRPr="00884357" w:rsidRDefault="00884357" w:rsidP="00884357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884357">
        <w:rPr>
          <w:rFonts w:ascii="Calibri" w:eastAsia="Calibri" w:hAnsi="Calibri" w:cs="Arial"/>
          <w:sz w:val="28"/>
          <w:szCs w:val="28"/>
          <w:rtl/>
        </w:rPr>
        <w:t>فمن خلال استقراء عدد من الخطب والحِكم يمكن للشارح أن يكتشف</w:t>
      </w:r>
      <w:r w:rsidRPr="00884357">
        <w:rPr>
          <w:rFonts w:ascii="Calibri" w:eastAsia="Calibri" w:hAnsi="Calibri" w:cs="Arial"/>
          <w:sz w:val="28"/>
          <w:szCs w:val="28"/>
          <w:lang w:bidi="ar-IQ"/>
        </w:rPr>
        <w:t>:</w:t>
      </w:r>
    </w:p>
    <w:p w:rsidR="00884357" w:rsidRPr="00884357" w:rsidRDefault="00884357" w:rsidP="00884357">
      <w:pPr>
        <w:numPr>
          <w:ilvl w:val="0"/>
          <w:numId w:val="1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884357">
        <w:rPr>
          <w:rFonts w:ascii="Calibri" w:eastAsia="Calibri" w:hAnsi="Calibri" w:cs="Arial"/>
          <w:sz w:val="28"/>
          <w:szCs w:val="28"/>
          <w:rtl/>
        </w:rPr>
        <w:t>القواعد العامة في أسلوب الإمام البلاغي</w:t>
      </w:r>
      <w:r w:rsidRPr="00884357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884357" w:rsidRPr="00884357" w:rsidRDefault="00884357" w:rsidP="00884357">
      <w:pPr>
        <w:numPr>
          <w:ilvl w:val="0"/>
          <w:numId w:val="1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884357">
        <w:rPr>
          <w:rFonts w:ascii="Calibri" w:eastAsia="Calibri" w:hAnsi="Calibri" w:cs="Arial"/>
          <w:sz w:val="28"/>
          <w:szCs w:val="28"/>
          <w:rtl/>
        </w:rPr>
        <w:t>ملامح الفكر السياسي والاجتماعي في خطبه</w:t>
      </w:r>
      <w:r w:rsidRPr="00884357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884357" w:rsidRPr="00884357" w:rsidRDefault="00884357" w:rsidP="00884357">
      <w:pPr>
        <w:numPr>
          <w:ilvl w:val="0"/>
          <w:numId w:val="1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884357">
        <w:rPr>
          <w:rFonts w:ascii="Calibri" w:eastAsia="Calibri" w:hAnsi="Calibri" w:cs="Arial"/>
          <w:sz w:val="28"/>
          <w:szCs w:val="28"/>
          <w:rtl/>
        </w:rPr>
        <w:t>تطور المصطلحات الدينية واللغوية في بيئته</w:t>
      </w:r>
      <w:r w:rsidRPr="00884357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884357" w:rsidRPr="00884357" w:rsidRDefault="00884357" w:rsidP="00884357">
      <w:pPr>
        <w:numPr>
          <w:ilvl w:val="0"/>
          <w:numId w:val="1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884357">
        <w:rPr>
          <w:rFonts w:ascii="Calibri" w:eastAsia="Calibri" w:hAnsi="Calibri" w:cs="Arial"/>
          <w:sz w:val="28"/>
          <w:szCs w:val="28"/>
          <w:rtl/>
        </w:rPr>
        <w:t>طريقة الإمام في الاستدلال والاحتجاج والمناظرة</w:t>
      </w:r>
      <w:r w:rsidRPr="00884357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884357" w:rsidRPr="00884357" w:rsidRDefault="00884357" w:rsidP="00884357">
      <w:pPr>
        <w:bidi/>
        <w:spacing w:after="0" w:line="276" w:lineRule="auto"/>
        <w:rPr>
          <w:rFonts w:ascii="Times New Roman" w:eastAsia="Cambria" w:hAnsi="Times New Roman" w:cs="Times New Roman"/>
          <w:b/>
          <w:bCs/>
          <w:color w:val="FF0000"/>
          <w:position w:val="-1"/>
          <w:sz w:val="32"/>
          <w:szCs w:val="32"/>
          <w:rtl/>
        </w:rPr>
      </w:pP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32"/>
          <w:szCs w:val="32"/>
          <w:rtl/>
        </w:rPr>
        <w:t>توظيف المنهج الاستقرائي الناقص في دراسة نهج البلاغة – تطبيقات تحليلية</w:t>
      </w: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32"/>
          <w:szCs w:val="32"/>
          <w:rtl/>
        </w:rPr>
        <w:t>.</w:t>
      </w:r>
    </w:p>
    <w:p w:rsidR="00884357" w:rsidRPr="00884357" w:rsidRDefault="00884357" w:rsidP="00884357">
      <w:pPr>
        <w:bidi/>
        <w:spacing w:after="0" w:line="276" w:lineRule="auto"/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rtl/>
        </w:rPr>
      </w:pP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من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خطبة له عليه </w:t>
      </w:r>
      <w:proofErr w:type="gramStart"/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السلام  في</w:t>
      </w:r>
      <w:proofErr w:type="gramEnd"/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وصف المتقين قال فيها: 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"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عِظُم الخالق في أنفسهم، فصَغُر ما دونه في أعينهم…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" 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كي يمكن أن نطبق المنهج الاستقرائي يجب أن نتبع مراحل معينة للوصول للحكم، وهي: 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b/>
          <w:bCs/>
          <w:color w:val="FF0000"/>
          <w:position w:val="-1"/>
          <w:sz w:val="32"/>
          <w:szCs w:val="32"/>
          <w:rtl/>
        </w:rPr>
      </w:pP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32"/>
          <w:szCs w:val="32"/>
          <w:rtl/>
        </w:rPr>
        <w:t xml:space="preserve">المرحلة الأولى تحليل </w:t>
      </w:r>
      <w:proofErr w:type="gramStart"/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32"/>
          <w:szCs w:val="32"/>
          <w:rtl/>
        </w:rPr>
        <w:t>النص :</w:t>
      </w:r>
      <w:proofErr w:type="gramEnd"/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نلاحظ في قوله عليه السلام المتقدم ما يأتي: </w:t>
      </w:r>
    </w:p>
    <w:p w:rsidR="00884357" w:rsidRPr="00884357" w:rsidRDefault="00884357" w:rsidP="00884357">
      <w:pPr>
        <w:numPr>
          <w:ilvl w:val="0"/>
          <w:numId w:val="2"/>
        </w:numPr>
        <w:bidi/>
        <w:spacing w:after="0" w:line="360" w:lineRule="auto"/>
        <w:contextualSpacing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أنَّ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الإمام علي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(عليه السلام) ي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ركز على بناء المعيار الداخلي </w:t>
      </w:r>
      <w:proofErr w:type="gramStart"/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للإنسان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قبل</w:t>
      </w:r>
      <w:proofErr w:type="gramEnd"/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إصلاح العالم الخارجي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.</w:t>
      </w:r>
    </w:p>
    <w:p w:rsidR="00884357" w:rsidRPr="00884357" w:rsidRDefault="00884357" w:rsidP="00884357">
      <w:pPr>
        <w:numPr>
          <w:ilvl w:val="0"/>
          <w:numId w:val="2"/>
        </w:numPr>
        <w:bidi/>
        <w:spacing w:after="0" w:line="360" w:lineRule="auto"/>
        <w:contextualSpacing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ظهور </w:t>
      </w:r>
      <w:proofErr w:type="gramStart"/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ثنائية:  تعظيم</w:t>
      </w:r>
      <w:proofErr w:type="gramEnd"/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الله </w:t>
      </w:r>
      <w:r w:rsidRPr="00884357">
        <w:rPr>
          <w:rFonts w:ascii="Cambria Math" w:eastAsia="Cambria" w:hAnsi="Cambria Math" w:cs="Times New Roman" w:hint="cs"/>
          <w:position w:val="-1"/>
          <w:sz w:val="28"/>
          <w:szCs w:val="28"/>
          <w:rtl/>
        </w:rPr>
        <w:t xml:space="preserve">و </w:t>
      </w:r>
      <w:r w:rsidRPr="00884357">
        <w:rPr>
          <w:rFonts w:ascii="Traditional Arabic" w:eastAsia="Cambria" w:hAnsi="Traditional Arabic" w:cs="Times New Roman"/>
          <w:position w:val="-1"/>
          <w:sz w:val="28"/>
          <w:szCs w:val="28"/>
          <w:rtl/>
        </w:rPr>
        <w:t>احتقار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</w:t>
      </w:r>
      <w:r w:rsidRPr="00884357">
        <w:rPr>
          <w:rFonts w:ascii="Traditional Arabic" w:eastAsia="Cambria" w:hAnsi="Traditional Arabic" w:cs="Times New Roman"/>
          <w:position w:val="-1"/>
          <w:sz w:val="28"/>
          <w:szCs w:val="28"/>
          <w:rtl/>
        </w:rPr>
        <w:t>زخارف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</w:t>
      </w:r>
      <w:r w:rsidRPr="00884357">
        <w:rPr>
          <w:rFonts w:ascii="Traditional Arabic" w:eastAsia="Cambria" w:hAnsi="Traditional Arabic" w:cs="Times New Roman"/>
          <w:position w:val="-1"/>
          <w:sz w:val="28"/>
          <w:szCs w:val="28"/>
          <w:rtl/>
        </w:rPr>
        <w:t>الدنيا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.</w:t>
      </w:r>
    </w:p>
    <w:p w:rsidR="00884357" w:rsidRPr="00884357" w:rsidRDefault="00884357" w:rsidP="00884357">
      <w:pPr>
        <w:numPr>
          <w:ilvl w:val="0"/>
          <w:numId w:val="2"/>
        </w:numPr>
        <w:bidi/>
        <w:spacing w:after="0" w:line="360" w:lineRule="auto"/>
        <w:contextualSpacing/>
        <w:rPr>
          <w:rFonts w:ascii="Times New Roman" w:eastAsia="Cambria" w:hAnsi="Times New Roman" w:cs="Times New Roman"/>
          <w:position w:val="-1"/>
          <w:sz w:val="28"/>
          <w:szCs w:val="28"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البنية الأخلاقية لا تبدأ من التشريع الخارجي بل من الوعي القلبي.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مما تقدم يمكن </w:t>
      </w:r>
      <w:proofErr w:type="gramStart"/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أن  </w:t>
      </w:r>
      <w:proofErr w:type="spellStart"/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أن</w:t>
      </w:r>
      <w:proofErr w:type="spellEnd"/>
      <w:proofErr w:type="gramEnd"/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نلتمس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وجود  قاعدة أخلاقية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أساسية وهي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تعتمد على تقديم البعد الروحي على المادي.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32"/>
          <w:szCs w:val="32"/>
          <w:rtl/>
        </w:rPr>
      </w:pP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32"/>
          <w:szCs w:val="32"/>
          <w:rtl/>
        </w:rPr>
        <w:t>المرحلة الثانية: اعطاء الفرضيات</w:t>
      </w:r>
      <w:r w:rsidRPr="00884357">
        <w:rPr>
          <w:rFonts w:ascii="Times New Roman" w:eastAsia="Cambria" w:hAnsi="Times New Roman" w:cs="Times New Roman" w:hint="cs"/>
          <w:position w:val="-1"/>
          <w:sz w:val="32"/>
          <w:szCs w:val="32"/>
          <w:rtl/>
        </w:rPr>
        <w:t>: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lastRenderedPageBreak/>
        <w:t xml:space="preserve">ولكي نطبق المنهج </w:t>
      </w:r>
      <w:proofErr w:type="gramStart"/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الاستقرائي  للوصول</w:t>
      </w:r>
      <w:proofErr w:type="gramEnd"/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إلى حكم على تلك القاعدة، يجب أن نقدم فرضيات نحاول قياسها مع نصوص أخرى منها:</w:t>
      </w:r>
    </w:p>
    <w:p w:rsidR="00884357" w:rsidRPr="00884357" w:rsidRDefault="00884357" w:rsidP="00884357">
      <w:pPr>
        <w:numPr>
          <w:ilvl w:val="0"/>
          <w:numId w:val="3"/>
        </w:numPr>
        <w:bidi/>
        <w:spacing w:after="0" w:line="360" w:lineRule="auto"/>
        <w:contextualSpacing/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  <w:t xml:space="preserve">الفرضية </w:t>
      </w: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28"/>
          <w:szCs w:val="28"/>
          <w:rtl/>
        </w:rPr>
        <w:t>الأولى</w:t>
      </w: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  <w:t xml:space="preserve">:  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الإمام علي عليه السلام يجعل أساسً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تحرير الإنسان من هيمنة الشهوات والمصالح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هو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الوعي بالله </w:t>
      </w:r>
      <w:proofErr w:type="gramStart"/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 .</w:t>
      </w:r>
      <w:proofErr w:type="gramEnd"/>
    </w:p>
    <w:p w:rsidR="00884357" w:rsidRPr="00884357" w:rsidRDefault="00884357" w:rsidP="00884357">
      <w:pPr>
        <w:numPr>
          <w:ilvl w:val="0"/>
          <w:numId w:val="3"/>
        </w:numPr>
        <w:bidi/>
        <w:spacing w:after="0" w:line="360" w:lineRule="auto"/>
        <w:contextualSpacing/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  <w:t xml:space="preserve">الفرضية </w:t>
      </w: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28"/>
          <w:szCs w:val="28"/>
          <w:rtl/>
        </w:rPr>
        <w:t>الثانية</w:t>
      </w: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  <w:t xml:space="preserve">:  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كل خطب الزهد والسياسة والأخلاق تنطلق من هذا المبدأ المحوري.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b/>
          <w:bCs/>
          <w:color w:val="FF0000"/>
          <w:position w:val="-1"/>
          <w:sz w:val="32"/>
          <w:szCs w:val="32"/>
          <w:rtl/>
        </w:rPr>
      </w:pP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32"/>
          <w:szCs w:val="32"/>
          <w:rtl/>
        </w:rPr>
        <w:t xml:space="preserve">المرحلة </w:t>
      </w:r>
      <w:proofErr w:type="gramStart"/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32"/>
          <w:szCs w:val="32"/>
          <w:rtl/>
        </w:rPr>
        <w:t xml:space="preserve">الثالثة </w:t>
      </w: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32"/>
          <w:szCs w:val="32"/>
          <w:rtl/>
        </w:rPr>
        <w:t>،</w:t>
      </w:r>
      <w:proofErr w:type="gramEnd"/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32"/>
          <w:szCs w:val="32"/>
          <w:rtl/>
        </w:rPr>
        <w:t xml:space="preserve"> التحقق والتجربة</w:t>
      </w: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32"/>
          <w:szCs w:val="32"/>
          <w:rtl/>
        </w:rPr>
        <w:t>.</w:t>
      </w:r>
    </w:p>
    <w:p w:rsidR="00884357" w:rsidRPr="00884357" w:rsidRDefault="00884357" w:rsidP="00884357">
      <w:pPr>
        <w:bidi/>
        <w:spacing w:after="0" w:line="360" w:lineRule="auto"/>
        <w:jc w:val="both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نجري </w:t>
      </w:r>
      <w:proofErr w:type="gramStart"/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عملية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تحقق</w:t>
      </w:r>
      <w:proofErr w:type="gramEnd"/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فكري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من الفرضيات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عبر اختبار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ها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في نصوص أخرى.</w:t>
      </w:r>
    </w:p>
    <w:p w:rsidR="00884357" w:rsidRPr="00884357" w:rsidRDefault="00884357" w:rsidP="00884357">
      <w:pPr>
        <w:bidi/>
        <w:spacing w:after="0" w:line="360" w:lineRule="auto"/>
        <w:jc w:val="both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كما يأتي:</w:t>
      </w:r>
    </w:p>
    <w:p w:rsidR="00884357" w:rsidRPr="00884357" w:rsidRDefault="00884357" w:rsidP="00884357">
      <w:pPr>
        <w:bidi/>
        <w:spacing w:after="0" w:line="360" w:lineRule="auto"/>
        <w:jc w:val="both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أولا: "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وَاللّهِ لَو أُعطِيتُ الأقالِيمَ السَّبْعَ بما تَحتَ أَفلاكِها… على أن أعصي الله في نملةٍ أسلبها جِلبَ شَعِيرةٍ ما فعلتُهُ.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"</w:t>
      </w:r>
    </w:p>
    <w:p w:rsidR="00884357" w:rsidRPr="00884357" w:rsidRDefault="00884357" w:rsidP="00884357">
      <w:pPr>
        <w:bidi/>
        <w:spacing w:after="0" w:line="360" w:lineRule="auto"/>
        <w:jc w:val="both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نلاحظ أنَّه عليه السلام يشير إلى ضرورة التزامه التام ومن دون شك او تردد، في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تقديم طاعة الله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تعلى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على كل مغريات الدنيا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.</w:t>
      </w:r>
    </w:p>
    <w:p w:rsidR="00884357" w:rsidRPr="00884357" w:rsidRDefault="00884357" w:rsidP="00884357">
      <w:pPr>
        <w:bidi/>
        <w:spacing w:after="0" w:line="360" w:lineRule="auto"/>
        <w:jc w:val="both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و عند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مقارنة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هذا النص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مع الفرضي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ات المتقدمة، نجد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انسجام كامل مع </w:t>
      </w:r>
      <w:proofErr w:type="gramStart"/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الفرضية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 الأولى</w:t>
      </w:r>
      <w:proofErr w:type="gramEnd"/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،  فكلامه عليه السلام  المتقدم هو زهد في الدنيا، وقاله في وقت خلافته، وفيه دلالة واضحة عن تحرير الانسان من شهواته.</w:t>
      </w:r>
    </w:p>
    <w:p w:rsidR="00884357" w:rsidRPr="00884357" w:rsidRDefault="00884357" w:rsidP="00884357">
      <w:pPr>
        <w:bidi/>
        <w:spacing w:after="0" w:line="360" w:lineRule="auto"/>
        <w:jc w:val="both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proofErr w:type="gramStart"/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ثانياً:  قال</w:t>
      </w:r>
      <w:proofErr w:type="gramEnd"/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فيه: "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وَلْيَكُن أَحَبَّ الأُمُورِ إِلَيْكَ أَوْسَطُهَا فِي الحَقِّ…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"</w:t>
      </w:r>
    </w:p>
    <w:p w:rsidR="00884357" w:rsidRPr="00884357" w:rsidRDefault="00884357" w:rsidP="00884357">
      <w:pPr>
        <w:bidi/>
        <w:spacing w:after="0" w:line="360" w:lineRule="auto"/>
        <w:jc w:val="both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في كلامه وصية لوالي من ولاته على الامصار في كيفية ادارة الحكم، والسياسة </w:t>
      </w:r>
      <w:proofErr w:type="gramStart"/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بين  الناس</w:t>
      </w:r>
      <w:proofErr w:type="gramEnd"/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، ويبيّن أن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السياسة عند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ه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(عليه السلام)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ليست منفصلة عن البعد الروحي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؛ ذلك لأنه جعل المقياس هو الحق وليس المصالح الشخصية، فنجد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تحقق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الفرضية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 xml:space="preserve">الثانية 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بوضوح.</w:t>
      </w:r>
    </w:p>
    <w:p w:rsidR="00884357" w:rsidRPr="00884357" w:rsidRDefault="00884357" w:rsidP="00884357">
      <w:pPr>
        <w:bidi/>
        <w:spacing w:after="0" w:line="360" w:lineRule="auto"/>
        <w:jc w:val="both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</w:p>
    <w:p w:rsidR="00884357" w:rsidRPr="00884357" w:rsidRDefault="00884357" w:rsidP="00884357">
      <w:pPr>
        <w:bidi/>
        <w:spacing w:after="0" w:line="360" w:lineRule="auto"/>
        <w:jc w:val="both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  <w:t xml:space="preserve">المرحلة </w:t>
      </w:r>
      <w:proofErr w:type="gramStart"/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  <w:t>الرابعة</w:t>
      </w: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28"/>
          <w:szCs w:val="28"/>
          <w:rtl/>
        </w:rPr>
        <w:t xml:space="preserve">، </w:t>
      </w: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  <w:t xml:space="preserve"> التحليل</w:t>
      </w:r>
      <w:proofErr w:type="gramEnd"/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  <w:t xml:space="preserve"> والتركيب</w:t>
      </w: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28"/>
          <w:szCs w:val="28"/>
          <w:rtl/>
        </w:rPr>
        <w:t>.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بعد مقارنة النصوص تتكون لدينا قاعدة كلية يمكن صياغتها كالآتي: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(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النهج العلوي يقوم على ترسيخ الوعي بالله أساسًا للأخلاق والسياسة والاجتماع، ولا يمكن لأمة أن تستقيم أخلاقيًا أو سياسيًا دون هذا الأساس الروحي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).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lastRenderedPageBreak/>
        <w:t>هذه القاعدة مستخلصة من تتبع نماذج، وهي استقراء ناقص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؛ لأننا لم نستقري كل نصوص نهج البلاغة؛ كي نصدّر هذا الحكم، بل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العينة المختارة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من بعض كلماته هي كانت المعيار في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 لاستخلاص </w:t>
      </w:r>
      <w:r w:rsidRPr="00884357">
        <w:rPr>
          <w:rFonts w:ascii="Times New Roman" w:eastAsia="Cambria" w:hAnsi="Times New Roman" w:cs="Times New Roman" w:hint="cs"/>
          <w:position w:val="-1"/>
          <w:sz w:val="28"/>
          <w:szCs w:val="28"/>
          <w:rtl/>
        </w:rPr>
        <w:t>هذا ال</w:t>
      </w: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اتجاه عام.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  <w:t>المرحلة الخامسة</w:t>
      </w: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28"/>
          <w:szCs w:val="28"/>
          <w:rtl/>
        </w:rPr>
        <w:t>،</w:t>
      </w:r>
      <w:r w:rsidRPr="00884357">
        <w:rPr>
          <w:rFonts w:ascii="Times New Roman" w:eastAsia="Cambria" w:hAnsi="Times New Roman" w:cs="Times New Roman"/>
          <w:b/>
          <w:bCs/>
          <w:color w:val="FF0000"/>
          <w:position w:val="-1"/>
          <w:sz w:val="28"/>
          <w:szCs w:val="28"/>
          <w:rtl/>
        </w:rPr>
        <w:t xml:space="preserve"> النتيجة والبرهان</w:t>
      </w:r>
      <w:r w:rsidRPr="00884357">
        <w:rPr>
          <w:rFonts w:ascii="Times New Roman" w:eastAsia="Cambria" w:hAnsi="Times New Roman" w:cs="Times New Roman" w:hint="cs"/>
          <w:b/>
          <w:bCs/>
          <w:color w:val="FF0000"/>
          <w:position w:val="-1"/>
          <w:sz w:val="28"/>
          <w:szCs w:val="28"/>
          <w:rtl/>
        </w:rPr>
        <w:t>:</w:t>
      </w:r>
    </w:p>
    <w:p w:rsidR="00884357" w:rsidRPr="00884357" w:rsidRDefault="00884357" w:rsidP="00884357">
      <w:pPr>
        <w:bidi/>
        <w:spacing w:after="0" w:line="360" w:lineRule="auto"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>المنهج الاستقرائي الناقص يكشف أن فكر الإمام علي (ع) في نهج البلاغة يقوم على ثلاث ركائز رئيسة:</w:t>
      </w:r>
    </w:p>
    <w:p w:rsidR="00884357" w:rsidRPr="00884357" w:rsidRDefault="00884357" w:rsidP="00884357">
      <w:pPr>
        <w:numPr>
          <w:ilvl w:val="0"/>
          <w:numId w:val="4"/>
        </w:numPr>
        <w:bidi/>
        <w:spacing w:after="0" w:line="360" w:lineRule="auto"/>
        <w:contextualSpacing/>
        <w:rPr>
          <w:rFonts w:ascii="Times New Roman" w:eastAsia="Cambria" w:hAnsi="Times New Roman" w:cs="Times New Roman"/>
          <w:position w:val="-1"/>
          <w:sz w:val="28"/>
          <w:szCs w:val="28"/>
          <w:rtl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الوعي بالله أساس بناء الإنسان. </w:t>
      </w:r>
    </w:p>
    <w:p w:rsidR="00884357" w:rsidRPr="00884357" w:rsidRDefault="00884357" w:rsidP="00884357">
      <w:pPr>
        <w:numPr>
          <w:ilvl w:val="0"/>
          <w:numId w:val="4"/>
        </w:numPr>
        <w:bidi/>
        <w:spacing w:after="0" w:line="360" w:lineRule="auto"/>
        <w:contextualSpacing/>
        <w:rPr>
          <w:rFonts w:ascii="Times New Roman" w:eastAsia="Cambria" w:hAnsi="Times New Roman" w:cs="Times New Roman"/>
          <w:position w:val="-1"/>
          <w:sz w:val="28"/>
          <w:szCs w:val="28"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الزهد العاقل وسيلة لتحرير الإنسان من الفساد.  </w:t>
      </w:r>
    </w:p>
    <w:p w:rsidR="00884357" w:rsidRPr="00884357" w:rsidRDefault="00884357" w:rsidP="00884357">
      <w:pPr>
        <w:numPr>
          <w:ilvl w:val="0"/>
          <w:numId w:val="4"/>
        </w:numPr>
        <w:bidi/>
        <w:spacing w:after="0" w:line="360" w:lineRule="auto"/>
        <w:contextualSpacing/>
        <w:rPr>
          <w:rFonts w:ascii="Times New Roman" w:eastAsia="Cambria" w:hAnsi="Times New Roman" w:cs="Times New Roman"/>
          <w:position w:val="-1"/>
          <w:sz w:val="28"/>
          <w:szCs w:val="28"/>
        </w:rPr>
      </w:pPr>
      <w:r w:rsidRPr="00884357">
        <w:rPr>
          <w:rFonts w:ascii="Times New Roman" w:eastAsia="Cambria" w:hAnsi="Times New Roman" w:cs="Times New Roman"/>
          <w:position w:val="-1"/>
          <w:sz w:val="28"/>
          <w:szCs w:val="28"/>
          <w:rtl/>
        </w:rPr>
        <w:t xml:space="preserve">السياسة العلوية امتداد للروح الأخلاقية وليست مجالاً للمصلحة.  </w:t>
      </w:r>
    </w:p>
    <w:p w:rsidR="00221A28" w:rsidRPr="00884357" w:rsidRDefault="00221A28" w:rsidP="00884357">
      <w:pPr>
        <w:bidi/>
        <w:rPr>
          <w:sz w:val="28"/>
          <w:szCs w:val="28"/>
        </w:rPr>
      </w:pPr>
      <w:bookmarkStart w:id="0" w:name="_GoBack"/>
      <w:bookmarkEnd w:id="0"/>
    </w:p>
    <w:sectPr w:rsidR="00221A28" w:rsidRPr="00884357" w:rsidSect="00884357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18A3"/>
    <w:multiLevelType w:val="hybridMultilevel"/>
    <w:tmpl w:val="21901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646CC"/>
    <w:multiLevelType w:val="hybridMultilevel"/>
    <w:tmpl w:val="98B61232"/>
    <w:lvl w:ilvl="0" w:tplc="673CD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50787"/>
    <w:multiLevelType w:val="hybridMultilevel"/>
    <w:tmpl w:val="41C47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93D74"/>
    <w:multiLevelType w:val="hybridMultilevel"/>
    <w:tmpl w:val="B37ADE6C"/>
    <w:lvl w:ilvl="0" w:tplc="33E41CB6">
      <w:start w:val="1"/>
      <w:numFmt w:val="decimal"/>
      <w:lvlText w:val="%1-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49"/>
    <w:rsid w:val="00221A28"/>
    <w:rsid w:val="00884357"/>
    <w:rsid w:val="00FA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E1223-2CBD-486A-8F78-8633BA5D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مركز ابو فاطمه</dc:creator>
  <cp:keywords/>
  <dc:description/>
  <cp:lastModifiedBy>مركز ابو فاطمه</cp:lastModifiedBy>
  <cp:revision>2</cp:revision>
  <dcterms:created xsi:type="dcterms:W3CDTF">2026-05-25T07:53:00Z</dcterms:created>
  <dcterms:modified xsi:type="dcterms:W3CDTF">2026-05-25T07:53:00Z</dcterms:modified>
</cp:coreProperties>
</file>